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3B6A" w14:textId="09EA0B66" w:rsidR="00704C0E" w:rsidRDefault="00704C0E">
      <w:pPr>
        <w:spacing w:after="60"/>
        <w:jc w:val="center"/>
        <w:rPr>
          <w:b/>
          <w:sz w:val="38"/>
        </w:rPr>
      </w:pPr>
      <w:r>
        <w:rPr>
          <w:b/>
          <w:noProof/>
          <w:sz w:val="38"/>
        </w:rPr>
        <w:drawing>
          <wp:anchor distT="0" distB="0" distL="114300" distR="114300" simplePos="0" relativeHeight="251658240" behindDoc="1" locked="0" layoutInCell="1" allowOverlap="1" wp14:anchorId="4F42FAFB" wp14:editId="0072826D">
            <wp:simplePos x="0" y="0"/>
            <wp:positionH relativeFrom="column">
              <wp:posOffset>2162810</wp:posOffset>
            </wp:positionH>
            <wp:positionV relativeFrom="paragraph">
              <wp:posOffset>-393700</wp:posOffset>
            </wp:positionV>
            <wp:extent cx="1390015" cy="1134110"/>
            <wp:effectExtent l="0" t="0" r="635" b="8890"/>
            <wp:wrapNone/>
            <wp:docPr id="11168063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0CCDE" w14:textId="77777777" w:rsidR="00704C0E" w:rsidRDefault="00704C0E">
      <w:pPr>
        <w:spacing w:after="60"/>
        <w:jc w:val="center"/>
        <w:rPr>
          <w:b/>
          <w:sz w:val="38"/>
          <w:u w:val="single"/>
        </w:rPr>
      </w:pPr>
    </w:p>
    <w:p w14:paraId="08CDE8BD" w14:textId="440232F7" w:rsidR="00254741" w:rsidRPr="00704C0E" w:rsidRDefault="000C6EF2" w:rsidP="00D11537">
      <w:pPr>
        <w:spacing w:before="360" w:after="60"/>
        <w:jc w:val="center"/>
        <w:rPr>
          <w:u w:val="single"/>
        </w:rPr>
      </w:pPr>
      <w:r w:rsidRPr="00704C0E">
        <w:rPr>
          <w:b/>
          <w:sz w:val="38"/>
          <w:u w:val="single"/>
        </w:rPr>
        <w:t>MEDIA ADVISORY</w:t>
      </w:r>
    </w:p>
    <w:p w14:paraId="5E664179" w14:textId="61EC0217" w:rsidR="00254741" w:rsidRDefault="000C6EF2" w:rsidP="00704C0E">
      <w:pPr>
        <w:jc w:val="center"/>
      </w:pPr>
      <w:r>
        <w:rPr>
          <w:b/>
          <w:color w:val="E32119"/>
          <w:sz w:val="26"/>
        </w:rPr>
        <w:t>NOT FOR PUBLICATION</w:t>
      </w:r>
    </w:p>
    <w:p w14:paraId="13EA9C3F" w14:textId="25B2BB4F" w:rsidR="00254741" w:rsidRDefault="000C6EF2" w:rsidP="00704C0E">
      <w:pPr>
        <w:spacing w:after="160"/>
        <w:jc w:val="center"/>
      </w:pPr>
      <w:r>
        <w:rPr>
          <w:b/>
          <w:color w:val="E32119"/>
          <w:sz w:val="21"/>
        </w:rPr>
        <w:t>STRICT EMBARGO ON ALL SURVEY FINDINGS: 00:01 SAST</w:t>
      </w:r>
      <w:r w:rsidR="00575148">
        <w:rPr>
          <w:b/>
          <w:color w:val="E32119"/>
          <w:sz w:val="21"/>
        </w:rPr>
        <w:t>/CEST</w:t>
      </w:r>
      <w:r>
        <w:rPr>
          <w:b/>
          <w:color w:val="E32119"/>
          <w:sz w:val="21"/>
        </w:rPr>
        <w:t>, 29 JULY 2026 (</w:t>
      </w:r>
      <w:r w:rsidR="00AB4EBE">
        <w:rPr>
          <w:b/>
          <w:color w:val="E32119"/>
          <w:sz w:val="21"/>
        </w:rPr>
        <w:t xml:space="preserve">23:01 BST; </w:t>
      </w:r>
      <w:r>
        <w:rPr>
          <w:b/>
          <w:color w:val="E32119"/>
          <w:sz w:val="21"/>
        </w:rPr>
        <w:t>18:01 EDT / 15:01 PDT, 28 JULY)</w:t>
      </w:r>
    </w:p>
    <w:p w14:paraId="2A78D5D5" w14:textId="2A07CFDA" w:rsidR="00254741" w:rsidRPr="00704C0E" w:rsidRDefault="000C6EF2" w:rsidP="00FC525F">
      <w:pPr>
        <w:keepNext/>
        <w:spacing w:after="240" w:line="276" w:lineRule="auto"/>
        <w:jc w:val="center"/>
        <w:rPr>
          <w:color w:val="auto"/>
          <w:sz w:val="52"/>
          <w:szCs w:val="52"/>
        </w:rPr>
      </w:pPr>
      <w:r w:rsidRPr="00704C0E">
        <w:rPr>
          <w:b/>
          <w:color w:val="auto"/>
          <w:sz w:val="52"/>
          <w:szCs w:val="52"/>
        </w:rPr>
        <w:t xml:space="preserve">AFRICA'S YOUNG GENERATION DELIVERS A </w:t>
      </w:r>
      <w:r w:rsidR="00704C0E" w:rsidRPr="00704C0E">
        <w:rPr>
          <w:b/>
          <w:color w:val="auto"/>
          <w:sz w:val="52"/>
          <w:szCs w:val="52"/>
        </w:rPr>
        <w:t xml:space="preserve">SHOCK </w:t>
      </w:r>
      <w:r w:rsidRPr="00704C0E">
        <w:rPr>
          <w:b/>
          <w:color w:val="auto"/>
          <w:sz w:val="52"/>
          <w:szCs w:val="52"/>
        </w:rPr>
        <w:t>VERDICT ON USAID</w:t>
      </w:r>
      <w:r w:rsidR="00B900AC">
        <w:rPr>
          <w:b/>
          <w:color w:val="auto"/>
          <w:sz w:val="52"/>
          <w:szCs w:val="52"/>
        </w:rPr>
        <w:t>, TRUMP</w:t>
      </w:r>
      <w:r w:rsidRPr="00704C0E">
        <w:rPr>
          <w:b/>
          <w:color w:val="auto"/>
          <w:sz w:val="52"/>
          <w:szCs w:val="52"/>
        </w:rPr>
        <w:t xml:space="preserve"> AND AMERICA'S CONTEST WITH CHINA</w:t>
      </w:r>
    </w:p>
    <w:p w14:paraId="78B02803" w14:textId="08BD97E5" w:rsidR="00254741" w:rsidRPr="00704C0E" w:rsidRDefault="000C6EF2" w:rsidP="00704C0E">
      <w:pPr>
        <w:keepNext/>
        <w:spacing w:after="120"/>
        <w:jc w:val="center"/>
        <w:rPr>
          <w:i/>
          <w:iCs/>
          <w:color w:val="auto"/>
        </w:rPr>
      </w:pPr>
      <w:r w:rsidRPr="00704C0E">
        <w:rPr>
          <w:b/>
          <w:i/>
          <w:iCs/>
          <w:color w:val="auto"/>
          <w:sz w:val="23"/>
        </w:rPr>
        <w:t>African Youth Survey 2026 launches on 29 July</w:t>
      </w:r>
      <w:r w:rsidR="00704C0E">
        <w:rPr>
          <w:b/>
          <w:i/>
          <w:iCs/>
          <w:color w:val="auto"/>
          <w:sz w:val="23"/>
        </w:rPr>
        <w:t xml:space="preserve"> and is today </w:t>
      </w:r>
      <w:r w:rsidRPr="00704C0E">
        <w:rPr>
          <w:b/>
          <w:i/>
          <w:iCs/>
          <w:color w:val="auto"/>
          <w:sz w:val="23"/>
        </w:rPr>
        <w:t>offering media embargoed access to the clearest new evidence on how Africa's rising generation see</w:t>
      </w:r>
      <w:r w:rsidR="00B33F2F">
        <w:rPr>
          <w:b/>
          <w:i/>
          <w:iCs/>
          <w:color w:val="auto"/>
          <w:sz w:val="23"/>
        </w:rPr>
        <w:t xml:space="preserve"> the dismantling of USAID and </w:t>
      </w:r>
      <w:r w:rsidRPr="00704C0E">
        <w:rPr>
          <w:b/>
          <w:i/>
          <w:iCs/>
          <w:color w:val="auto"/>
          <w:sz w:val="23"/>
        </w:rPr>
        <w:t>President Trump, American power and Washington's future on the continent.</w:t>
      </w:r>
    </w:p>
    <w:p w14:paraId="49DA2C30" w14:textId="77777777" w:rsidR="00FC525F" w:rsidRDefault="000C6EF2" w:rsidP="00704C0E">
      <w:pPr>
        <w:pStyle w:val="ListParagraph"/>
        <w:keepLines/>
        <w:numPr>
          <w:ilvl w:val="0"/>
          <w:numId w:val="10"/>
        </w:numPr>
        <w:spacing w:after="120"/>
        <w:jc w:val="both"/>
        <w:rPr>
          <w:color w:val="auto"/>
        </w:rPr>
      </w:pPr>
      <w:r w:rsidRPr="00704C0E">
        <w:rPr>
          <w:color w:val="auto"/>
        </w:rPr>
        <w:t xml:space="preserve">The African Youth Survey </w:t>
      </w:r>
      <w:r w:rsidR="00704C0E" w:rsidRPr="00704C0E">
        <w:rPr>
          <w:color w:val="auto"/>
        </w:rPr>
        <w:t>draws</w:t>
      </w:r>
      <w:r w:rsidRPr="00704C0E">
        <w:rPr>
          <w:color w:val="auto"/>
        </w:rPr>
        <w:t xml:space="preserve"> on thousands of in-person interviews conducted by a</w:t>
      </w:r>
      <w:r w:rsidR="00704C0E">
        <w:rPr>
          <w:color w:val="auto"/>
        </w:rPr>
        <w:t xml:space="preserve">n </w:t>
      </w:r>
      <w:r w:rsidRPr="00704C0E">
        <w:rPr>
          <w:color w:val="auto"/>
        </w:rPr>
        <w:t>independent global research consultancy</w:t>
      </w:r>
      <w:r w:rsidR="00704C0E" w:rsidRPr="00704C0E">
        <w:rPr>
          <w:color w:val="auto"/>
        </w:rPr>
        <w:t xml:space="preserve">. </w:t>
      </w:r>
    </w:p>
    <w:p w14:paraId="3ECEFF4D" w14:textId="36893C46" w:rsidR="00254741" w:rsidRPr="00704C0E" w:rsidRDefault="00704C0E" w:rsidP="00704C0E">
      <w:pPr>
        <w:pStyle w:val="ListParagraph"/>
        <w:keepLines/>
        <w:numPr>
          <w:ilvl w:val="0"/>
          <w:numId w:val="10"/>
        </w:numPr>
        <w:spacing w:after="120"/>
        <w:jc w:val="both"/>
        <w:rPr>
          <w:color w:val="auto"/>
        </w:rPr>
      </w:pPr>
      <w:r w:rsidRPr="00704C0E">
        <w:rPr>
          <w:color w:val="auto"/>
        </w:rPr>
        <w:t>I</w:t>
      </w:r>
      <w:r w:rsidR="000C6EF2" w:rsidRPr="00704C0E">
        <w:rPr>
          <w:color w:val="auto"/>
        </w:rPr>
        <w:t>t gives a direct reading of the generation that will determine which international partnerships succeed, what kind of US engagement is welcomed and where American policy is losing trust.</w:t>
      </w:r>
    </w:p>
    <w:p w14:paraId="35F9EE26" w14:textId="00ED9C13" w:rsidR="00704C0E" w:rsidRDefault="000C6EF2" w:rsidP="00704C0E">
      <w:pPr>
        <w:pStyle w:val="ListParagraph"/>
        <w:keepLines/>
        <w:numPr>
          <w:ilvl w:val="0"/>
          <w:numId w:val="10"/>
        </w:numPr>
        <w:spacing w:after="120"/>
        <w:jc w:val="both"/>
        <w:rPr>
          <w:color w:val="auto"/>
        </w:rPr>
      </w:pPr>
      <w:r w:rsidRPr="00704C0E">
        <w:rPr>
          <w:color w:val="auto"/>
        </w:rPr>
        <w:t xml:space="preserve">The </w:t>
      </w:r>
      <w:r w:rsidR="00704C0E" w:rsidRPr="00704C0E">
        <w:rPr>
          <w:color w:val="auto"/>
        </w:rPr>
        <w:t xml:space="preserve">2026 results </w:t>
      </w:r>
      <w:r w:rsidRPr="00704C0E">
        <w:rPr>
          <w:color w:val="auto"/>
        </w:rPr>
        <w:t xml:space="preserve">challenge assumptions about </w:t>
      </w:r>
      <w:proofErr w:type="gramStart"/>
      <w:r w:rsidRPr="00704C0E">
        <w:rPr>
          <w:color w:val="auto"/>
        </w:rPr>
        <w:t>President Trump, and</w:t>
      </w:r>
      <w:proofErr w:type="gramEnd"/>
      <w:r w:rsidRPr="00704C0E">
        <w:rPr>
          <w:color w:val="auto"/>
        </w:rPr>
        <w:t xml:space="preserve"> reveal wh</w:t>
      </w:r>
      <w:r w:rsidR="00704C0E" w:rsidRPr="00704C0E">
        <w:rPr>
          <w:color w:val="auto"/>
        </w:rPr>
        <w:t>at is really going on in</w:t>
      </w:r>
      <w:r w:rsidRPr="00704C0E">
        <w:rPr>
          <w:color w:val="auto"/>
        </w:rPr>
        <w:t xml:space="preserve"> the contest </w:t>
      </w:r>
      <w:r w:rsidR="00D11537">
        <w:rPr>
          <w:color w:val="auto"/>
        </w:rPr>
        <w:t xml:space="preserve">between the </w:t>
      </w:r>
      <w:r w:rsidR="00FC525F">
        <w:rPr>
          <w:color w:val="auto"/>
        </w:rPr>
        <w:t>USA</w:t>
      </w:r>
      <w:r w:rsidR="00D11537">
        <w:rPr>
          <w:color w:val="auto"/>
        </w:rPr>
        <w:t xml:space="preserve"> and</w:t>
      </w:r>
      <w:r w:rsidRPr="00704C0E">
        <w:rPr>
          <w:color w:val="auto"/>
        </w:rPr>
        <w:t xml:space="preserve"> China </w:t>
      </w:r>
      <w:r w:rsidR="00704C0E" w:rsidRPr="00704C0E">
        <w:rPr>
          <w:color w:val="auto"/>
        </w:rPr>
        <w:t xml:space="preserve">for influence in </w:t>
      </w:r>
      <w:r w:rsidR="00D11537">
        <w:rPr>
          <w:color w:val="auto"/>
        </w:rPr>
        <w:t>Africa</w:t>
      </w:r>
      <w:r w:rsidRPr="00704C0E">
        <w:rPr>
          <w:color w:val="auto"/>
        </w:rPr>
        <w:t xml:space="preserve">. </w:t>
      </w:r>
    </w:p>
    <w:p w14:paraId="6EF653FB" w14:textId="3D1D540B" w:rsidR="007E7F68" w:rsidRPr="007E7F68" w:rsidRDefault="007E7F68" w:rsidP="00C95B02">
      <w:pPr>
        <w:pStyle w:val="ListParagraph"/>
        <w:numPr>
          <w:ilvl w:val="0"/>
          <w:numId w:val="10"/>
        </w:numPr>
        <w:jc w:val="both"/>
        <w:rPr>
          <w:color w:val="auto"/>
        </w:rPr>
      </w:pPr>
      <w:r w:rsidRPr="007E7F68">
        <w:rPr>
          <w:color w:val="auto"/>
        </w:rPr>
        <w:t xml:space="preserve">The global argument over Musk and USAID has </w:t>
      </w:r>
      <w:r w:rsidR="00C95B02">
        <w:rPr>
          <w:color w:val="auto"/>
        </w:rPr>
        <w:t>been dominated by outsiders</w:t>
      </w:r>
      <w:r w:rsidRPr="007E7F68">
        <w:rPr>
          <w:color w:val="auto"/>
        </w:rPr>
        <w:t xml:space="preserve">. </w:t>
      </w:r>
      <w:r w:rsidR="001B7274">
        <w:rPr>
          <w:color w:val="auto"/>
        </w:rPr>
        <w:t xml:space="preserve">The survey </w:t>
      </w:r>
      <w:r w:rsidRPr="007E7F68">
        <w:rPr>
          <w:color w:val="auto"/>
        </w:rPr>
        <w:t xml:space="preserve">provides the </w:t>
      </w:r>
      <w:r w:rsidR="001B7274">
        <w:rPr>
          <w:color w:val="auto"/>
        </w:rPr>
        <w:t xml:space="preserve">missing </w:t>
      </w:r>
      <w:r w:rsidRPr="007E7F68">
        <w:rPr>
          <w:color w:val="auto"/>
        </w:rPr>
        <w:t>voice</w:t>
      </w:r>
      <w:r w:rsidR="00C95B02">
        <w:rPr>
          <w:color w:val="auto"/>
        </w:rPr>
        <w:t xml:space="preserve"> of</w:t>
      </w:r>
      <w:r w:rsidRPr="007E7F68">
        <w:rPr>
          <w:color w:val="auto"/>
        </w:rPr>
        <w:t xml:space="preserve"> young Africans living with the consequences.</w:t>
      </w:r>
    </w:p>
    <w:p w14:paraId="26250F0E" w14:textId="48C81221" w:rsidR="00254741" w:rsidRPr="00704C0E" w:rsidRDefault="000C6EF2" w:rsidP="00704C0E">
      <w:pPr>
        <w:pStyle w:val="ListParagraph"/>
        <w:keepLines/>
        <w:numPr>
          <w:ilvl w:val="0"/>
          <w:numId w:val="10"/>
        </w:numPr>
        <w:spacing w:after="120"/>
        <w:jc w:val="both"/>
        <w:rPr>
          <w:color w:val="auto"/>
        </w:rPr>
      </w:pPr>
      <w:r w:rsidRPr="00704C0E">
        <w:rPr>
          <w:color w:val="auto"/>
        </w:rPr>
        <w:t xml:space="preserve">This </w:t>
      </w:r>
      <w:r w:rsidR="00704C0E" w:rsidRPr="00704C0E">
        <w:rPr>
          <w:color w:val="auto"/>
        </w:rPr>
        <w:t>year’s survey tells</w:t>
      </w:r>
      <w:r w:rsidRPr="00704C0E">
        <w:rPr>
          <w:color w:val="auto"/>
        </w:rPr>
        <w:t xml:space="preserve"> </w:t>
      </w:r>
      <w:r w:rsidR="00704C0E">
        <w:rPr>
          <w:color w:val="auto"/>
        </w:rPr>
        <w:t xml:space="preserve">the data-driven story of </w:t>
      </w:r>
      <w:r w:rsidRPr="00704C0E">
        <w:rPr>
          <w:color w:val="auto"/>
        </w:rPr>
        <w:t>whether a more transactional America is winning over Africa's next generation</w:t>
      </w:r>
      <w:r w:rsidR="00704C0E" w:rsidRPr="00704C0E">
        <w:rPr>
          <w:color w:val="auto"/>
        </w:rPr>
        <w:t xml:space="preserve"> – </w:t>
      </w:r>
      <w:r w:rsidRPr="00704C0E">
        <w:rPr>
          <w:color w:val="auto"/>
        </w:rPr>
        <w:t>and what could still drive it away.</w:t>
      </w:r>
    </w:p>
    <w:p w14:paraId="76BF5D01" w14:textId="5BF36A8F" w:rsidR="00254741" w:rsidRPr="00704C0E" w:rsidRDefault="000C6EF2" w:rsidP="00704C0E">
      <w:pPr>
        <w:spacing w:after="120"/>
        <w:jc w:val="both"/>
        <w:rPr>
          <w:color w:val="auto"/>
        </w:rPr>
      </w:pPr>
      <w:r w:rsidRPr="00704C0E">
        <w:rPr>
          <w:b/>
          <w:color w:val="auto"/>
        </w:rPr>
        <w:t>Johannesburg, 27 July 2026:</w:t>
      </w:r>
      <w:r w:rsidRPr="00704C0E">
        <w:rPr>
          <w:color w:val="auto"/>
        </w:rPr>
        <w:t xml:space="preserve"> The </w:t>
      </w:r>
      <w:r w:rsidR="00704C0E" w:rsidRPr="00704C0E">
        <w:rPr>
          <w:color w:val="auto"/>
        </w:rPr>
        <w:t>Africa Youth Survey</w:t>
      </w:r>
      <w:r w:rsidRPr="00704C0E">
        <w:rPr>
          <w:color w:val="auto"/>
        </w:rPr>
        <w:t xml:space="preserve"> is offering US media advance access to the embargoed African Youth Survey 2026, together with pre-launch interviews, tailored briefing and broadcast-ready material ahead of publication on Wednesday 29 July.</w:t>
      </w:r>
    </w:p>
    <w:p w14:paraId="265FF629" w14:textId="43AD3098" w:rsidR="00254741" w:rsidRPr="00704C0E" w:rsidRDefault="000C6EF2" w:rsidP="00704C0E">
      <w:pPr>
        <w:pStyle w:val="AdvisoryHeading"/>
        <w:spacing w:before="0" w:after="120" w:line="360" w:lineRule="auto"/>
        <w:jc w:val="both"/>
        <w:rPr>
          <w:color w:val="auto"/>
        </w:rPr>
      </w:pPr>
      <w:r w:rsidRPr="00704C0E">
        <w:rPr>
          <w:color w:val="auto"/>
        </w:rPr>
        <w:lastRenderedPageBreak/>
        <w:t>KEY STORYLINES UNDER EMBARGO</w:t>
      </w:r>
    </w:p>
    <w:p w14:paraId="4A73540B" w14:textId="151864B0" w:rsidR="00254741" w:rsidRPr="00704C0E" w:rsidRDefault="000C6EF2" w:rsidP="00704C0E">
      <w:pPr>
        <w:pStyle w:val="ListParagraph"/>
        <w:numPr>
          <w:ilvl w:val="0"/>
          <w:numId w:val="11"/>
        </w:numPr>
        <w:spacing w:after="120"/>
        <w:jc w:val="both"/>
        <w:rPr>
          <w:color w:val="auto"/>
        </w:rPr>
      </w:pPr>
      <w:r w:rsidRPr="00704C0E">
        <w:rPr>
          <w:color w:val="auto"/>
        </w:rPr>
        <w:t xml:space="preserve">Trump </w:t>
      </w:r>
      <w:r w:rsidR="00704C0E" w:rsidRPr="00704C0E">
        <w:rPr>
          <w:color w:val="auto"/>
        </w:rPr>
        <w:t>E</w:t>
      </w:r>
      <w:r w:rsidRPr="00704C0E">
        <w:rPr>
          <w:color w:val="auto"/>
        </w:rPr>
        <w:t xml:space="preserve">ffect: young Africans show </w:t>
      </w:r>
      <w:r w:rsidR="00704C0E" w:rsidRPr="00704C0E">
        <w:rPr>
          <w:color w:val="auto"/>
        </w:rPr>
        <w:t>remarkable</w:t>
      </w:r>
      <w:r w:rsidRPr="00704C0E">
        <w:rPr>
          <w:color w:val="auto"/>
        </w:rPr>
        <w:t xml:space="preserve"> optimism about what </w:t>
      </w:r>
      <w:r w:rsidR="00704C0E" w:rsidRPr="00704C0E">
        <w:rPr>
          <w:color w:val="auto"/>
        </w:rPr>
        <w:t>he will</w:t>
      </w:r>
      <w:r w:rsidRPr="00704C0E">
        <w:rPr>
          <w:color w:val="auto"/>
        </w:rPr>
        <w:t xml:space="preserve"> deliver, even as they remain divided o</w:t>
      </w:r>
      <w:r w:rsidR="00D11537">
        <w:rPr>
          <w:color w:val="auto"/>
        </w:rPr>
        <w:t>n</w:t>
      </w:r>
      <w:r w:rsidRPr="00704C0E">
        <w:rPr>
          <w:color w:val="auto"/>
        </w:rPr>
        <w:t xml:space="preserve"> how African leaders should deal with the President.</w:t>
      </w:r>
    </w:p>
    <w:p w14:paraId="6852A463" w14:textId="77777777" w:rsidR="00435F23" w:rsidRPr="00435F23" w:rsidRDefault="00435F23" w:rsidP="00435F23">
      <w:pPr>
        <w:pStyle w:val="ListParagraph"/>
        <w:numPr>
          <w:ilvl w:val="0"/>
          <w:numId w:val="11"/>
        </w:numPr>
        <w:jc w:val="both"/>
        <w:rPr>
          <w:color w:val="auto"/>
        </w:rPr>
      </w:pPr>
      <w:r w:rsidRPr="00435F23">
        <w:rPr>
          <w:color w:val="auto"/>
        </w:rPr>
        <w:t>USAID after Musk: young Africans fear the loss of aid will damage essential services, particularly health, while a significant minority believe it could force leaders to confront domestic problems and reduce dependence.</w:t>
      </w:r>
    </w:p>
    <w:p w14:paraId="5A3B2D2A" w14:textId="5427B513" w:rsidR="00254741" w:rsidRPr="00704C0E" w:rsidRDefault="000C6EF2" w:rsidP="00704C0E">
      <w:pPr>
        <w:pStyle w:val="ListParagraph"/>
        <w:numPr>
          <w:ilvl w:val="0"/>
          <w:numId w:val="11"/>
        </w:numPr>
        <w:spacing w:after="120"/>
        <w:jc w:val="both"/>
        <w:rPr>
          <w:color w:val="auto"/>
        </w:rPr>
      </w:pPr>
      <w:r w:rsidRPr="00704C0E">
        <w:rPr>
          <w:color w:val="auto"/>
        </w:rPr>
        <w:t xml:space="preserve">US-China contest: American influence has </w:t>
      </w:r>
      <w:r w:rsidR="00704C0E" w:rsidRPr="00704C0E">
        <w:rPr>
          <w:color w:val="auto"/>
        </w:rPr>
        <w:t xml:space="preserve">sharply </w:t>
      </w:r>
      <w:r w:rsidRPr="00704C0E">
        <w:rPr>
          <w:color w:val="auto"/>
        </w:rPr>
        <w:t>strengthened, although China continues to benefit from warmer perceptions and a reputation for visible delivery.</w:t>
      </w:r>
    </w:p>
    <w:p w14:paraId="2B4093C1" w14:textId="34FFBBB6" w:rsidR="00254741" w:rsidRPr="00704C0E" w:rsidRDefault="000C6EF2" w:rsidP="00704C0E">
      <w:pPr>
        <w:pStyle w:val="ListParagraph"/>
        <w:numPr>
          <w:ilvl w:val="0"/>
          <w:numId w:val="11"/>
        </w:numPr>
        <w:spacing w:after="120"/>
        <w:jc w:val="both"/>
        <w:rPr>
          <w:color w:val="auto"/>
        </w:rPr>
      </w:pPr>
      <w:r w:rsidRPr="00704C0E">
        <w:rPr>
          <w:color w:val="auto"/>
        </w:rPr>
        <w:t>Resources and sovereignty: support for partnership with Washington sits alongside concern that great-power competition could place Africa's natural resources at risk.</w:t>
      </w:r>
    </w:p>
    <w:p w14:paraId="67711160" w14:textId="77777777" w:rsidR="00254741" w:rsidRPr="00704C0E" w:rsidRDefault="000C6EF2" w:rsidP="00704C0E">
      <w:pPr>
        <w:pStyle w:val="AdvisoryHeading"/>
        <w:keepLines/>
        <w:spacing w:before="0" w:after="120" w:line="360" w:lineRule="auto"/>
        <w:ind w:left="230" w:hanging="230"/>
        <w:jc w:val="both"/>
        <w:rPr>
          <w:color w:val="auto"/>
        </w:rPr>
      </w:pPr>
      <w:r w:rsidRPr="00704C0E">
        <w:rPr>
          <w:color w:val="auto"/>
        </w:rPr>
        <w:t>AVAILABLE FOR INTERVIEW AND COMMENT</w:t>
      </w:r>
    </w:p>
    <w:p w14:paraId="77B48DE7" w14:textId="5410BF5D" w:rsidR="00254741" w:rsidRPr="00D11537" w:rsidRDefault="000C6EF2" w:rsidP="00D11537">
      <w:pPr>
        <w:keepLines/>
        <w:spacing w:after="120"/>
        <w:jc w:val="both"/>
        <w:rPr>
          <w:color w:val="auto"/>
        </w:rPr>
      </w:pPr>
      <w:r w:rsidRPr="00D11537">
        <w:rPr>
          <w:color w:val="auto"/>
        </w:rPr>
        <w:t>Ivor Ichikowitz, Founder and Commissioner of the African Youth Survey, is available for television, radio, print and podcast interviews, written comment and contributed opinion pieces. Other Survey spokespeople</w:t>
      </w:r>
      <w:r w:rsidR="003E2092">
        <w:rPr>
          <w:color w:val="auto"/>
        </w:rPr>
        <w:t xml:space="preserve"> </w:t>
      </w:r>
      <w:r w:rsidRPr="00D11537">
        <w:rPr>
          <w:color w:val="auto"/>
        </w:rPr>
        <w:t>are available on request.</w:t>
      </w:r>
    </w:p>
    <w:p w14:paraId="64B4C4B0" w14:textId="77777777" w:rsidR="00254741" w:rsidRPr="00704C0E" w:rsidRDefault="000C6EF2" w:rsidP="00704C0E">
      <w:pPr>
        <w:pStyle w:val="AdvisoryHeading"/>
        <w:keepLines/>
        <w:spacing w:before="0" w:after="120" w:line="360" w:lineRule="auto"/>
        <w:ind w:left="230" w:hanging="230"/>
        <w:jc w:val="both"/>
        <w:rPr>
          <w:color w:val="auto"/>
        </w:rPr>
      </w:pPr>
      <w:r w:rsidRPr="00704C0E">
        <w:rPr>
          <w:color w:val="auto"/>
        </w:rPr>
        <w:t>EMBARGOED MATERIALS AVAILABLE</w:t>
      </w:r>
    </w:p>
    <w:p w14:paraId="05EA71D4" w14:textId="712DD5C8" w:rsidR="00254741" w:rsidRPr="00704C0E" w:rsidRDefault="000C6EF2" w:rsidP="00D11537">
      <w:pPr>
        <w:keepLines/>
        <w:spacing w:after="120"/>
        <w:jc w:val="both"/>
        <w:rPr>
          <w:color w:val="auto"/>
        </w:rPr>
      </w:pPr>
      <w:r w:rsidRPr="00704C0E">
        <w:rPr>
          <w:color w:val="auto"/>
        </w:rPr>
        <w:t xml:space="preserve">The full report, background briefings, graphics, photography and broadcast-ready video are available to media under embargo. Pre-launch interviews </w:t>
      </w:r>
      <w:r w:rsidR="00D11537">
        <w:rPr>
          <w:color w:val="auto"/>
        </w:rPr>
        <w:t>can</w:t>
      </w:r>
      <w:r w:rsidRPr="00704C0E">
        <w:rPr>
          <w:color w:val="auto"/>
        </w:rPr>
        <w:t xml:space="preserve"> also be conducted under embargo</w:t>
      </w:r>
      <w:r w:rsidR="00D11537">
        <w:rPr>
          <w:color w:val="auto"/>
        </w:rPr>
        <w:t xml:space="preserve"> as requested</w:t>
      </w:r>
      <w:r w:rsidRPr="00704C0E">
        <w:rPr>
          <w:color w:val="auto"/>
        </w:rPr>
        <w:t>.</w:t>
      </w:r>
    </w:p>
    <w:p w14:paraId="0E1D75FC" w14:textId="77777777" w:rsidR="00254741" w:rsidRPr="00704C0E" w:rsidRDefault="000C6EF2" w:rsidP="00704C0E">
      <w:pPr>
        <w:pStyle w:val="AdvisoryHeading"/>
        <w:spacing w:before="0" w:after="120" w:line="360" w:lineRule="auto"/>
        <w:jc w:val="both"/>
        <w:rPr>
          <w:color w:val="auto"/>
        </w:rPr>
      </w:pPr>
      <w:r w:rsidRPr="00704C0E">
        <w:rPr>
          <w:color w:val="auto"/>
        </w:rPr>
        <w:t>ABOUT THE AFRICAN YOUTH SURVEY</w:t>
      </w:r>
    </w:p>
    <w:p w14:paraId="1B43FF38" w14:textId="77777777" w:rsidR="00254741" w:rsidRPr="00704C0E" w:rsidRDefault="000C6EF2" w:rsidP="00704C0E">
      <w:pPr>
        <w:spacing w:after="120"/>
        <w:jc w:val="both"/>
        <w:rPr>
          <w:color w:val="auto"/>
        </w:rPr>
      </w:pPr>
      <w:r w:rsidRPr="00704C0E">
        <w:rPr>
          <w:color w:val="auto"/>
        </w:rPr>
        <w:t xml:space="preserve">The African Youth Survey is the most comprehensive recurring study of its kind. Commissioned by the </w:t>
      </w:r>
      <w:proofErr w:type="spellStart"/>
      <w:r w:rsidRPr="00704C0E">
        <w:rPr>
          <w:color w:val="auto"/>
        </w:rPr>
        <w:t>Ichikowitz</w:t>
      </w:r>
      <w:proofErr w:type="spellEnd"/>
      <w:r w:rsidRPr="00704C0E">
        <w:rPr>
          <w:color w:val="auto"/>
        </w:rPr>
        <w:t xml:space="preserve"> Family Foundation and conducted by PSB Insights, it uses face-to-face research across Southern, East, West and Central Africa to track how young Africans view their societies, leaders and the world. The new report, </w:t>
      </w:r>
      <w:r w:rsidRPr="00D11537">
        <w:rPr>
          <w:i/>
          <w:iCs/>
          <w:color w:val="auto"/>
        </w:rPr>
        <w:t>Africa's Place in a Disrupted World: Geopolitics, Democracy and Security</w:t>
      </w:r>
      <w:r w:rsidRPr="00704C0E">
        <w:rPr>
          <w:color w:val="auto"/>
        </w:rPr>
        <w:t>, examines foreign influence, alliances, democracy, governance, safety and security.</w:t>
      </w:r>
    </w:p>
    <w:p w14:paraId="1AA2C370" w14:textId="77777777" w:rsidR="00254741" w:rsidRPr="00704C0E" w:rsidRDefault="000C6EF2" w:rsidP="00704C0E">
      <w:pPr>
        <w:pStyle w:val="AdvisoryHeading"/>
        <w:spacing w:before="0" w:after="120" w:line="360" w:lineRule="auto"/>
        <w:jc w:val="both"/>
        <w:rPr>
          <w:color w:val="auto"/>
        </w:rPr>
      </w:pPr>
      <w:r w:rsidRPr="00704C0E">
        <w:rPr>
          <w:color w:val="auto"/>
        </w:rPr>
        <w:t>FOR THE EMBARGOED REPORT, INTERVIEWS AND MEDIA MATERIALS:</w:t>
      </w:r>
    </w:p>
    <w:p w14:paraId="45DA1194" w14:textId="38622FA1" w:rsidR="000C6EF2" w:rsidRPr="00704C0E" w:rsidRDefault="00704C0E" w:rsidP="00704C0E">
      <w:pPr>
        <w:spacing w:after="120"/>
        <w:rPr>
          <w:color w:val="auto"/>
        </w:rPr>
      </w:pPr>
      <w:r w:rsidRPr="00704C0E">
        <w:rPr>
          <w:color w:val="auto"/>
        </w:rPr>
        <w:t>Joy Wambura</w:t>
      </w:r>
      <w:r w:rsidRPr="00704C0E">
        <w:rPr>
          <w:color w:val="auto"/>
        </w:rPr>
        <w:br/>
        <w:t>Zebek</w:t>
      </w:r>
      <w:r w:rsidRPr="00704C0E">
        <w:rPr>
          <w:color w:val="auto"/>
        </w:rPr>
        <w:br/>
        <w:t>joy@zebek.co.uk</w:t>
      </w:r>
      <w:r w:rsidRPr="00704C0E">
        <w:rPr>
          <w:color w:val="auto"/>
        </w:rPr>
        <w:br/>
        <w:t>+254 751 117 676</w:t>
      </w:r>
    </w:p>
    <w:sectPr w:rsidR="000C6EF2" w:rsidRPr="00704C0E" w:rsidSect="00704C0E">
      <w:headerReference w:type="default" r:id="rId9"/>
      <w:footerReference w:type="default" r:id="rId10"/>
      <w:pgSz w:w="11906" w:h="16838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FB38" w14:textId="77777777" w:rsidR="00F7347B" w:rsidRDefault="00F7347B">
      <w:pPr>
        <w:spacing w:after="0" w:line="240" w:lineRule="auto"/>
      </w:pPr>
      <w:r>
        <w:separator/>
      </w:r>
    </w:p>
  </w:endnote>
  <w:endnote w:type="continuationSeparator" w:id="0">
    <w:p w14:paraId="2FD4ABB7" w14:textId="77777777" w:rsidR="00F7347B" w:rsidRDefault="00F73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31B3" w14:textId="14FDB498" w:rsidR="00254741" w:rsidRDefault="000C6EF2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704C0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94773" w14:textId="77777777" w:rsidR="00F7347B" w:rsidRDefault="00F7347B">
      <w:pPr>
        <w:spacing w:after="0" w:line="240" w:lineRule="auto"/>
      </w:pPr>
      <w:r>
        <w:separator/>
      </w:r>
    </w:p>
  </w:footnote>
  <w:footnote w:type="continuationSeparator" w:id="0">
    <w:p w14:paraId="7D539459" w14:textId="77777777" w:rsidR="00F7347B" w:rsidRDefault="00F73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F550F" w14:textId="417E94E6" w:rsidR="00254741" w:rsidRDefault="0025474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962FCB"/>
    <w:multiLevelType w:val="hybridMultilevel"/>
    <w:tmpl w:val="68CCAFE6"/>
    <w:lvl w:ilvl="0" w:tplc="08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390829EA"/>
    <w:multiLevelType w:val="hybridMultilevel"/>
    <w:tmpl w:val="BF829902"/>
    <w:lvl w:ilvl="0" w:tplc="C36ECF3C">
      <w:numFmt w:val="bullet"/>
      <w:lvlText w:val="•"/>
      <w:lvlJc w:val="left"/>
      <w:pPr>
        <w:ind w:left="461" w:hanging="360"/>
      </w:pPr>
      <w:rPr>
        <w:rFonts w:ascii="Helvetica" w:eastAsia="Helvetica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A52553"/>
    <w:multiLevelType w:val="hybridMultilevel"/>
    <w:tmpl w:val="47B2EFFA"/>
    <w:lvl w:ilvl="0" w:tplc="08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 w16cid:durableId="1661151483">
    <w:abstractNumId w:val="8"/>
  </w:num>
  <w:num w:numId="2" w16cid:durableId="1045641288">
    <w:abstractNumId w:val="6"/>
  </w:num>
  <w:num w:numId="3" w16cid:durableId="224922744">
    <w:abstractNumId w:val="5"/>
  </w:num>
  <w:num w:numId="4" w16cid:durableId="402874078">
    <w:abstractNumId w:val="4"/>
  </w:num>
  <w:num w:numId="5" w16cid:durableId="424309399">
    <w:abstractNumId w:val="7"/>
  </w:num>
  <w:num w:numId="6" w16cid:durableId="241378565">
    <w:abstractNumId w:val="3"/>
  </w:num>
  <w:num w:numId="7" w16cid:durableId="735978740">
    <w:abstractNumId w:val="2"/>
  </w:num>
  <w:num w:numId="8" w16cid:durableId="19816315">
    <w:abstractNumId w:val="1"/>
  </w:num>
  <w:num w:numId="9" w16cid:durableId="680618825">
    <w:abstractNumId w:val="0"/>
  </w:num>
  <w:num w:numId="10" w16cid:durableId="1424304811">
    <w:abstractNumId w:val="9"/>
  </w:num>
  <w:num w:numId="11" w16cid:durableId="1616477658">
    <w:abstractNumId w:val="11"/>
  </w:num>
  <w:num w:numId="12" w16cid:durableId="6539509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53E"/>
    <w:rsid w:val="00034616"/>
    <w:rsid w:val="0006063C"/>
    <w:rsid w:val="000C01B9"/>
    <w:rsid w:val="000C6EF2"/>
    <w:rsid w:val="0015074B"/>
    <w:rsid w:val="001B7274"/>
    <w:rsid w:val="00254741"/>
    <w:rsid w:val="0029639D"/>
    <w:rsid w:val="00326F90"/>
    <w:rsid w:val="003E2092"/>
    <w:rsid w:val="00435F23"/>
    <w:rsid w:val="00571447"/>
    <w:rsid w:val="00575148"/>
    <w:rsid w:val="00704C0E"/>
    <w:rsid w:val="007E7F68"/>
    <w:rsid w:val="008C2960"/>
    <w:rsid w:val="00AA1D8D"/>
    <w:rsid w:val="00AB4EBE"/>
    <w:rsid w:val="00B33F2F"/>
    <w:rsid w:val="00B47730"/>
    <w:rsid w:val="00B900AC"/>
    <w:rsid w:val="00C95B02"/>
    <w:rsid w:val="00CB0664"/>
    <w:rsid w:val="00CD302A"/>
    <w:rsid w:val="00D11537"/>
    <w:rsid w:val="00D500B4"/>
    <w:rsid w:val="00D84A15"/>
    <w:rsid w:val="00D8511C"/>
    <w:rsid w:val="00F7347B"/>
    <w:rsid w:val="00FC52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E8BC85"/>
  <w14:defaultImageDpi w14:val="300"/>
  <w15:docId w15:val="{78358E06-49C0-4E89-BC34-39C93653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360" w:lineRule="auto"/>
    </w:pPr>
    <w:rPr>
      <w:rFonts w:ascii="Helvetica" w:eastAsia="Helvetica" w:hAnsi="Helvetica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after="80"/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8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dvisoryHeading">
    <w:name w:val="Advisory Heading"/>
    <w:pPr>
      <w:keepNext/>
      <w:spacing w:before="160" w:after="40" w:line="240" w:lineRule="auto"/>
    </w:pPr>
    <w:rPr>
      <w:rFonts w:ascii="Helvetica" w:eastAsia="Helvetica" w:hAnsi="Helvetica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2938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African Youth Survey 2026 - US Media Advisory</vt:lpstr>
    </vt:vector>
  </TitlesOfParts>
  <Manager/>
  <Company/>
  <LinksUpToDate>false</LinksUpToDate>
  <CharactersWithSpaces>3413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Youth Survey 2026 - US Media Advisory</dc:title>
  <dc:subject>Embargoed media advisory for 29 July 2026 launch</dc:subject>
  <dc:creator>Ichikowitz Family Foundation</dc:creator>
  <cp:keywords>African Youth Survey, media advisory, embargo, 2026</cp:keywords>
  <dc:description>generated by python-docx</dc:description>
  <cp:lastModifiedBy>Oliver Poole</cp:lastModifiedBy>
  <cp:revision>12</cp:revision>
  <dcterms:created xsi:type="dcterms:W3CDTF">2026-07-24T15:17:00Z</dcterms:created>
  <dcterms:modified xsi:type="dcterms:W3CDTF">2026-07-27T15:03:00Z</dcterms:modified>
  <cp:category/>
</cp:coreProperties>
</file>